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22" w:rsidRDefault="001B6522" w:rsidP="001B6522">
      <w:pPr>
        <w:pStyle w:val="NoSpacing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iCs/>
          <w:sz w:val="24"/>
          <w:szCs w:val="24"/>
        </w:rPr>
        <w:t>Broj: 08-11-1-558-3/21</w:t>
      </w:r>
    </w:p>
    <w:p w:rsidR="001B6522" w:rsidRDefault="001B6522" w:rsidP="001B6522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Mostar, 21.5.2021. godine  </w:t>
      </w:r>
    </w:p>
    <w:p w:rsidR="001B6522" w:rsidRDefault="001B6522" w:rsidP="001B6522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B6522" w:rsidRDefault="001B6522" w:rsidP="001B6522">
      <w:pPr>
        <w:jc w:val="both"/>
        <w:rPr>
          <w:i/>
          <w:iCs/>
          <w:szCs w:val="24"/>
        </w:rPr>
      </w:pPr>
      <w:r>
        <w:rPr>
          <w:i/>
          <w:lang w:val="hr-BA"/>
        </w:rPr>
        <w:t xml:space="preserve"> </w:t>
      </w:r>
      <w:r>
        <w:rPr>
          <w:i/>
        </w:rPr>
        <w:t xml:space="preserve">      Na temelju članka 5. Pravilnika o postupku direktnog sporazuma za nabavu roba, usluga i radova u Federalnom ministarstvu razvoja, poduzetništva i obrta broj 01-02-307/15 od 15.04.2015. godine i Odluke o pokretanju postupka javne nabave ljetnih auto guma broj </w:t>
      </w:r>
      <w:r>
        <w:rPr>
          <w:i/>
          <w:iCs/>
        </w:rPr>
        <w:t>08-11-1-558/21</w:t>
      </w:r>
      <w:r>
        <w:rPr>
          <w:i/>
        </w:rPr>
        <w:t xml:space="preserve"> od 18.5.2021. godine, </w:t>
      </w:r>
      <w:r>
        <w:rPr>
          <w:i/>
          <w:iCs/>
        </w:rPr>
        <w:t>federalni ministar razvoja, poduzetništva i obrta, donosi</w:t>
      </w:r>
    </w:p>
    <w:p w:rsidR="001B6522" w:rsidRDefault="001B6522" w:rsidP="001B6522">
      <w:pPr>
        <w:jc w:val="both"/>
        <w:rPr>
          <w:i/>
          <w:iCs/>
        </w:rPr>
      </w:pPr>
    </w:p>
    <w:p w:rsidR="001B6522" w:rsidRDefault="001B6522" w:rsidP="001B6522">
      <w:pPr>
        <w:jc w:val="center"/>
        <w:rPr>
          <w:b/>
          <w:i/>
        </w:rPr>
      </w:pPr>
      <w:r>
        <w:rPr>
          <w:b/>
          <w:i/>
        </w:rPr>
        <w:t>O  D L  U  K  U</w:t>
      </w:r>
    </w:p>
    <w:p w:rsidR="001B6522" w:rsidRDefault="001B6522" w:rsidP="001B6522">
      <w:pPr>
        <w:jc w:val="center"/>
        <w:rPr>
          <w:b/>
          <w:i/>
        </w:rPr>
      </w:pPr>
      <w:r>
        <w:rPr>
          <w:i/>
        </w:rPr>
        <w:t xml:space="preserve"> o izboru ponuđača u postupku</w:t>
      </w:r>
      <w:r>
        <w:rPr>
          <w:b/>
          <w:i/>
        </w:rPr>
        <w:t xml:space="preserve"> </w:t>
      </w:r>
    </w:p>
    <w:p w:rsidR="001B6522" w:rsidRDefault="001B6522" w:rsidP="001B6522">
      <w:pPr>
        <w:jc w:val="center"/>
        <w:rPr>
          <w:i/>
        </w:rPr>
      </w:pPr>
      <w:r>
        <w:rPr>
          <w:i/>
        </w:rPr>
        <w:t>javne nabave ljetnih auto guma</w:t>
      </w:r>
    </w:p>
    <w:p w:rsidR="001B6522" w:rsidRDefault="001B6522" w:rsidP="001B6522">
      <w:pPr>
        <w:rPr>
          <w:i/>
        </w:rPr>
      </w:pPr>
    </w:p>
    <w:p w:rsidR="001B6522" w:rsidRPr="001B6522" w:rsidRDefault="001B6522" w:rsidP="001B6522">
      <w:pPr>
        <w:jc w:val="center"/>
        <w:rPr>
          <w:b/>
          <w:i/>
        </w:rPr>
      </w:pPr>
      <w:r>
        <w:rPr>
          <w:b/>
          <w:i/>
        </w:rPr>
        <w:t>I</w:t>
      </w:r>
    </w:p>
    <w:p w:rsidR="001B6522" w:rsidRPr="001B6522" w:rsidRDefault="001B6522" w:rsidP="001B6522">
      <w:pPr>
        <w:jc w:val="both"/>
        <w:rPr>
          <w:i/>
        </w:rPr>
      </w:pPr>
      <w:r>
        <w:rPr>
          <w:i/>
        </w:rPr>
        <w:t xml:space="preserve">          Nakon provedenog postupka po pravilima direktnog sporazuma za </w:t>
      </w:r>
      <w:r>
        <w:rPr>
          <w:i/>
          <w:lang w:val="de-DE"/>
        </w:rPr>
        <w:t xml:space="preserve"> </w:t>
      </w:r>
      <w:r>
        <w:rPr>
          <w:i/>
        </w:rPr>
        <w:t>predmet javne          nabave</w:t>
      </w:r>
      <w:r>
        <w:rPr>
          <w:i/>
          <w:color w:val="000000"/>
        </w:rPr>
        <w:t> </w:t>
      </w:r>
      <w:r>
        <w:rPr>
          <w:i/>
        </w:rPr>
        <w:t xml:space="preserve">ljetnih auto guma dimenzija 215/60 R16, za vozilo VOLKSWAGEN PASSAT 2,0 TDI SCR, </w:t>
      </w:r>
      <w:r w:rsidRPr="001B6522">
        <w:rPr>
          <w:bCs/>
          <w:i/>
        </w:rPr>
        <w:t xml:space="preserve">reg. oznake  </w:t>
      </w:r>
      <w:r w:rsidRPr="001B6522">
        <w:rPr>
          <w:i/>
        </w:rPr>
        <w:t xml:space="preserve">A87-J-869, izabrani ponuđač je   AO Leko d.o.o. Mostar po ponudi od 20.5.2021. godine, za 4 gume marke </w:t>
      </w:r>
      <w:r w:rsidRPr="001B6522">
        <w:rPr>
          <w:i/>
          <w:lang w:val="bs-Latn-BA"/>
        </w:rPr>
        <w:t>GOODYEAR</w:t>
      </w:r>
      <w:r w:rsidRPr="001B6522">
        <w:rPr>
          <w:i/>
        </w:rPr>
        <w:t xml:space="preserve"> sa montažom, po ukupnoj cijeni u iznosu od 786,00 KM (bez PDV). </w:t>
      </w:r>
    </w:p>
    <w:p w:rsidR="001B6522" w:rsidRPr="001B6522" w:rsidRDefault="001B6522" w:rsidP="001B6522">
      <w:pPr>
        <w:jc w:val="center"/>
        <w:rPr>
          <w:b/>
          <w:i/>
        </w:rPr>
      </w:pPr>
      <w:r w:rsidRPr="001B6522">
        <w:rPr>
          <w:b/>
          <w:i/>
        </w:rPr>
        <w:t>II</w:t>
      </w:r>
    </w:p>
    <w:p w:rsidR="001B6522" w:rsidRPr="001B6522" w:rsidRDefault="001B6522" w:rsidP="001B6522">
      <w:pPr>
        <w:jc w:val="both"/>
        <w:rPr>
          <w:i/>
        </w:rPr>
      </w:pPr>
      <w:r w:rsidRPr="001B6522">
        <w:rPr>
          <w:b/>
          <w:i/>
        </w:rPr>
        <w:t xml:space="preserve">        </w:t>
      </w:r>
      <w:r w:rsidRPr="001B6522">
        <w:rPr>
          <w:i/>
        </w:rPr>
        <w:t xml:space="preserve">O rezultatima provedenog postupka  Sektor za financijske i opće poslove  pripremiti će i dostaviti obavještenje o prihvatanju ponude, te ispostaviti narudžbenicu dobavljaču. </w:t>
      </w:r>
    </w:p>
    <w:p w:rsidR="001B6522" w:rsidRPr="001B6522" w:rsidRDefault="001B6522" w:rsidP="001B6522">
      <w:pPr>
        <w:jc w:val="both"/>
        <w:rPr>
          <w:i/>
          <w:highlight w:val="yellow"/>
        </w:rPr>
      </w:pPr>
    </w:p>
    <w:p w:rsidR="001B6522" w:rsidRPr="001B6522" w:rsidRDefault="001B6522" w:rsidP="001B6522">
      <w:pPr>
        <w:jc w:val="center"/>
        <w:rPr>
          <w:b/>
          <w:i/>
        </w:rPr>
      </w:pPr>
      <w:r w:rsidRPr="001B6522">
        <w:rPr>
          <w:b/>
          <w:i/>
        </w:rPr>
        <w:t>III</w:t>
      </w:r>
    </w:p>
    <w:p w:rsidR="001B6522" w:rsidRPr="001B6522" w:rsidRDefault="001B6522" w:rsidP="001B6522">
      <w:pPr>
        <w:jc w:val="both"/>
        <w:rPr>
          <w:i/>
        </w:rPr>
      </w:pPr>
      <w:r w:rsidRPr="001B6522">
        <w:rPr>
          <w:i/>
        </w:rPr>
        <w:t xml:space="preserve">       Ova Odluka stupa na snagu danom donošenja.</w:t>
      </w:r>
    </w:p>
    <w:p w:rsidR="001B6522" w:rsidRPr="001B6522" w:rsidRDefault="001B6522" w:rsidP="001B6522">
      <w:pPr>
        <w:jc w:val="both"/>
        <w:rPr>
          <w:b/>
          <w:i/>
        </w:rPr>
      </w:pPr>
    </w:p>
    <w:p w:rsidR="001B6522" w:rsidRPr="001B6522" w:rsidRDefault="001B6522" w:rsidP="001B6522">
      <w:pPr>
        <w:jc w:val="center"/>
        <w:rPr>
          <w:b/>
          <w:i/>
        </w:rPr>
      </w:pPr>
      <w:r w:rsidRPr="001B6522">
        <w:rPr>
          <w:b/>
          <w:i/>
        </w:rPr>
        <w:t xml:space="preserve">O b r a z l o ž e nj e  </w:t>
      </w:r>
    </w:p>
    <w:p w:rsidR="001B6522" w:rsidRPr="001B6522" w:rsidRDefault="001B6522" w:rsidP="001B6522">
      <w:r w:rsidRPr="001B6522">
        <w:t xml:space="preserve"> </w:t>
      </w:r>
    </w:p>
    <w:p w:rsidR="001B6522" w:rsidRPr="001B6522" w:rsidRDefault="001B6522" w:rsidP="001B6522">
      <w:pPr>
        <w:jc w:val="both"/>
        <w:rPr>
          <w:i/>
          <w:lang w:val="hr-BA"/>
        </w:rPr>
      </w:pPr>
      <w:r w:rsidRPr="001B6522">
        <w:rPr>
          <w:i/>
        </w:rPr>
        <w:t xml:space="preserve">        Na temelju Odluke o provođenju postupka Javne nabave</w:t>
      </w:r>
      <w:r w:rsidRPr="001B6522">
        <w:rPr>
          <w:i/>
          <w:color w:val="000000"/>
        </w:rPr>
        <w:t> </w:t>
      </w:r>
      <w:r w:rsidRPr="001B6522">
        <w:rPr>
          <w:i/>
          <w:lang w:val="bs-Latn-BA"/>
        </w:rPr>
        <w:t>ljetnih</w:t>
      </w:r>
      <w:r w:rsidRPr="001B6522">
        <w:rPr>
          <w:i/>
        </w:rPr>
        <w:t xml:space="preserve"> auto guma broj </w:t>
      </w:r>
      <w:r w:rsidRPr="001B6522">
        <w:rPr>
          <w:i/>
          <w:iCs/>
        </w:rPr>
        <w:t>08-11-1-558/21</w:t>
      </w:r>
      <w:r w:rsidRPr="001B6522">
        <w:rPr>
          <w:i/>
        </w:rPr>
        <w:t xml:space="preserve"> od 18.5.2021. godine, </w:t>
      </w:r>
      <w:r w:rsidRPr="001B6522">
        <w:rPr>
          <w:i/>
          <w:lang w:val="hr-BA"/>
        </w:rPr>
        <w:t xml:space="preserve">Sektor za financijske, pravne i opće poslove pokrenuo je navedeni postupak. Postupak je pokrenut u skladu sa </w:t>
      </w:r>
      <w:r w:rsidRPr="001B6522">
        <w:rPr>
          <w:i/>
        </w:rPr>
        <w:t>člankom 6. Pravilnika o postup</w:t>
      </w:r>
      <w:r>
        <w:rPr>
          <w:i/>
        </w:rPr>
        <w:t>ku direktnog sporazuma za nabav</w:t>
      </w:r>
      <w:r w:rsidRPr="001B6522">
        <w:rPr>
          <w:i/>
        </w:rPr>
        <w:t xml:space="preserve">u roba, usluga i radova u Federalnom ministarstvu razvoja, poduzetništva i obrta broj 01-02-307/15 od 15.04.2015. godine. Zahtjev za dostavu ponude dostavljen je ponuđačima: UNITRADE d.o.o. </w:t>
      </w:r>
      <w:r w:rsidRPr="001B6522">
        <w:rPr>
          <w:i/>
          <w:lang w:val="bs-Latn-BA"/>
        </w:rPr>
        <w:t>Mostar</w:t>
      </w:r>
      <w:r w:rsidRPr="001B6522">
        <w:rPr>
          <w:i/>
        </w:rPr>
        <w:t>, AO LEKO</w:t>
      </w:r>
      <w:r w:rsidRPr="001B6522">
        <w:rPr>
          <w:i/>
          <w:lang w:val="bs-Latn-BA"/>
        </w:rPr>
        <w:t xml:space="preserve"> d.o.o.</w:t>
      </w:r>
      <w:r w:rsidRPr="001B6522">
        <w:rPr>
          <w:i/>
        </w:rPr>
        <w:t xml:space="preserve">  Mostar i GUMA M</w:t>
      </w:r>
      <w:r w:rsidRPr="001B6522">
        <w:rPr>
          <w:i/>
          <w:lang w:val="bs-Latn-BA"/>
        </w:rPr>
        <w:t xml:space="preserve"> d.o.o.</w:t>
      </w:r>
      <w:r w:rsidRPr="001B6522">
        <w:rPr>
          <w:i/>
        </w:rPr>
        <w:t xml:space="preserve"> Mostar</w:t>
      </w:r>
      <w:r w:rsidRPr="001B6522">
        <w:rPr>
          <w:i/>
          <w:lang w:val="hr-BA"/>
        </w:rPr>
        <w:t>.  U roku za dostavu ponuda, pozivu se odazvao ponuđač AO Leko d.o.o. Mostar</w:t>
      </w:r>
      <w:r w:rsidRPr="001B6522">
        <w:rPr>
          <w:i/>
        </w:rPr>
        <w:t xml:space="preserve">, koji je ponudilo gume proizvođača </w:t>
      </w:r>
      <w:r w:rsidRPr="001B6522">
        <w:rPr>
          <w:i/>
          <w:lang w:val="bs-Latn-BA"/>
        </w:rPr>
        <w:t>Goodyear i Kontinental.</w:t>
      </w:r>
      <w:r w:rsidRPr="001B6522">
        <w:rPr>
          <w:i/>
        </w:rPr>
        <w:t xml:space="preserve">. </w:t>
      </w:r>
      <w:r w:rsidRPr="001B6522">
        <w:rPr>
          <w:i/>
          <w:lang w:val="hr-BA"/>
        </w:rPr>
        <w:t xml:space="preserve">Obzirom da je kriterij za izbor najpovoljnije ponude najniža cijena, a prema ponudi najniža cijena je ponuđena za gume Goodyear - 786,00 KM bez uračunatog PDV-a, pa se u skladu sa čl. 5 Pravilnika o direktnom sporazumu sporazum smatra zaključenim prilaganjem </w:t>
      </w:r>
      <w:r>
        <w:rPr>
          <w:i/>
          <w:lang w:val="hr-BA"/>
        </w:rPr>
        <w:t>računa</w:t>
      </w:r>
      <w:r w:rsidRPr="001B6522">
        <w:rPr>
          <w:i/>
          <w:lang w:val="hr-BA"/>
        </w:rPr>
        <w:t xml:space="preserve">, narudžbenice i sl.. </w:t>
      </w:r>
    </w:p>
    <w:p w:rsidR="001B6522" w:rsidRPr="001B6522" w:rsidRDefault="001B6522" w:rsidP="001B6522">
      <w:pPr>
        <w:jc w:val="both"/>
        <w:rPr>
          <w:i/>
          <w:lang w:val="hr-HR"/>
        </w:rPr>
      </w:pPr>
      <w:r w:rsidRPr="001B6522">
        <w:rPr>
          <w:i/>
        </w:rPr>
        <w:t xml:space="preserve">      Pravna pouka: Protiv ove odluke, nije dozvoljena žalba.</w:t>
      </w:r>
    </w:p>
    <w:p w:rsidR="001B6522" w:rsidRPr="001B6522" w:rsidRDefault="001B6522" w:rsidP="001B6522">
      <w:pPr>
        <w:jc w:val="both"/>
        <w:rPr>
          <w:i/>
        </w:rPr>
      </w:pPr>
    </w:p>
    <w:p w:rsidR="001B6522" w:rsidRPr="001B6522" w:rsidRDefault="001B6522" w:rsidP="001B6522">
      <w:pPr>
        <w:jc w:val="both"/>
        <w:rPr>
          <w:b/>
          <w:i/>
        </w:rPr>
      </w:pPr>
      <w:r w:rsidRPr="001B6522">
        <w:rPr>
          <w:b/>
          <w:i/>
        </w:rPr>
        <w:t xml:space="preserve">                                                                                                                         M i n i s t a r</w:t>
      </w:r>
    </w:p>
    <w:p w:rsidR="001B6522" w:rsidRPr="001B6522" w:rsidRDefault="001B6522" w:rsidP="001B6522">
      <w:pPr>
        <w:jc w:val="both"/>
        <w:rPr>
          <w:i/>
        </w:rPr>
      </w:pPr>
    </w:p>
    <w:p w:rsidR="001B6522" w:rsidRPr="001B6522" w:rsidRDefault="001B6522" w:rsidP="001B6522">
      <w:pPr>
        <w:jc w:val="both"/>
        <w:rPr>
          <w:i/>
        </w:rPr>
      </w:pPr>
      <w:r w:rsidRPr="001B6522">
        <w:rPr>
          <w:i/>
        </w:rPr>
        <w:t xml:space="preserve">                                                                                                                           Amir Zukić                                                                                            </w:t>
      </w:r>
    </w:p>
    <w:p w:rsidR="001B6522" w:rsidRPr="001B6522" w:rsidRDefault="001B6522" w:rsidP="001B6522">
      <w:pPr>
        <w:tabs>
          <w:tab w:val="left" w:pos="5835"/>
        </w:tabs>
        <w:rPr>
          <w:i/>
          <w:sz w:val="18"/>
          <w:szCs w:val="18"/>
        </w:rPr>
      </w:pPr>
    </w:p>
    <w:p w:rsidR="001B6522" w:rsidRPr="001B6522" w:rsidRDefault="001B6522" w:rsidP="001B6522">
      <w:pPr>
        <w:tabs>
          <w:tab w:val="left" w:pos="5835"/>
        </w:tabs>
        <w:rPr>
          <w:i/>
          <w:sz w:val="18"/>
          <w:szCs w:val="18"/>
        </w:rPr>
      </w:pPr>
      <w:r w:rsidRPr="001B6522">
        <w:rPr>
          <w:i/>
          <w:sz w:val="18"/>
          <w:szCs w:val="18"/>
        </w:rPr>
        <w:t>Dostaviti:</w:t>
      </w:r>
      <w:r w:rsidRPr="001B6522">
        <w:rPr>
          <w:i/>
          <w:sz w:val="18"/>
          <w:szCs w:val="18"/>
        </w:rPr>
        <w:tab/>
        <w:t xml:space="preserve">     </w:t>
      </w:r>
    </w:p>
    <w:p w:rsidR="00025A54" w:rsidRPr="001B6522" w:rsidRDefault="001B6522" w:rsidP="001B6522">
      <w:pPr>
        <w:numPr>
          <w:ilvl w:val="0"/>
          <w:numId w:val="6"/>
        </w:numPr>
        <w:tabs>
          <w:tab w:val="clear" w:pos="360"/>
          <w:tab w:val="num" w:pos="480"/>
        </w:tabs>
        <w:ind w:left="480"/>
        <w:rPr>
          <w:i/>
          <w:sz w:val="18"/>
          <w:szCs w:val="18"/>
        </w:rPr>
      </w:pPr>
      <w:r w:rsidRPr="001B6522">
        <w:rPr>
          <w:i/>
          <w:sz w:val="18"/>
          <w:szCs w:val="18"/>
        </w:rPr>
        <w:t>Sektoru za financijske i opće poslove</w:t>
      </w:r>
      <w:r w:rsidRPr="001B6522">
        <w:rPr>
          <w:i/>
          <w:sz w:val="18"/>
          <w:szCs w:val="18"/>
          <w:lang w:val="bs-Latn-BA"/>
        </w:rPr>
        <w:t>,</w:t>
      </w:r>
      <w:r>
        <w:rPr>
          <w:i/>
          <w:sz w:val="18"/>
          <w:szCs w:val="18"/>
          <w:lang w:val="bs-Latn-BA"/>
        </w:rPr>
        <w:t xml:space="preserve"> </w:t>
      </w:r>
      <w:r w:rsidRPr="001B6522">
        <w:rPr>
          <w:i/>
          <w:sz w:val="18"/>
          <w:szCs w:val="18"/>
          <w:lang w:val="bs-Latn-BA"/>
        </w:rPr>
        <w:t>a/a</w:t>
      </w:r>
    </w:p>
    <w:sectPr w:rsidR="00025A54" w:rsidRPr="001B6522" w:rsidSect="0000231B">
      <w:headerReference w:type="default" r:id="rId7"/>
      <w:footerReference w:type="default" r:id="rId8"/>
      <w:pgSz w:w="11907" w:h="16840" w:code="9"/>
      <w:pgMar w:top="2552" w:right="1123" w:bottom="709" w:left="1123" w:header="425" w:footer="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4E5" w:rsidRDefault="002714E5" w:rsidP="007A691E">
      <w:r>
        <w:separator/>
      </w:r>
    </w:p>
  </w:endnote>
  <w:endnote w:type="continuationSeparator" w:id="0">
    <w:p w:rsidR="002714E5" w:rsidRDefault="002714E5" w:rsidP="007A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3D5" w:rsidRDefault="002714E5" w:rsidP="00B653D5">
    <w:pPr>
      <w:pStyle w:val="Footer"/>
      <w:pBdr>
        <w:bottom w:val="single" w:sz="6" w:space="1" w:color="auto"/>
      </w:pBdr>
      <w:jc w:val="center"/>
      <w:rPr>
        <w:sz w:val="20"/>
        <w:lang w:val="hr-BA"/>
      </w:rPr>
    </w:pPr>
  </w:p>
  <w:p w:rsidR="00B653D5" w:rsidRPr="006006E7" w:rsidRDefault="0030582B" w:rsidP="00FA32E6">
    <w:pPr>
      <w:pStyle w:val="Footer"/>
      <w:jc w:val="center"/>
      <w:rPr>
        <w:sz w:val="20"/>
        <w:lang w:val="hr-BA"/>
      </w:rPr>
    </w:pPr>
    <w:r>
      <w:rPr>
        <w:sz w:val="20"/>
        <w:lang w:val="hr-BA"/>
      </w:rPr>
      <w:t xml:space="preserve">Sjedište: </w:t>
    </w:r>
    <w:r w:rsidR="006745A2">
      <w:rPr>
        <w:sz w:val="20"/>
        <w:lang w:val="hr-BA"/>
      </w:rPr>
      <w:t>Ante Starčevi</w:t>
    </w:r>
    <w:r w:rsidR="00D2362D">
      <w:rPr>
        <w:sz w:val="20"/>
        <w:lang w:val="hr-BA"/>
      </w:rPr>
      <w:t>ća b</w:t>
    </w:r>
    <w:r w:rsidR="00AC4528">
      <w:rPr>
        <w:sz w:val="20"/>
        <w:lang w:val="hr-BA"/>
      </w:rPr>
      <w:t>.</w:t>
    </w:r>
    <w:r w:rsidR="00D2362D">
      <w:rPr>
        <w:sz w:val="20"/>
        <w:lang w:val="hr-BA"/>
      </w:rPr>
      <w:t>b</w:t>
    </w:r>
    <w:r w:rsidR="00AC4528">
      <w:rPr>
        <w:sz w:val="20"/>
        <w:lang w:val="hr-BA"/>
      </w:rPr>
      <w:t>.</w:t>
    </w:r>
    <w:r w:rsidR="00D2362D">
      <w:rPr>
        <w:sz w:val="20"/>
        <w:lang w:val="hr-BA"/>
      </w:rPr>
      <w:t xml:space="preserve"> 88000 Mostar (</w:t>
    </w:r>
    <w:r w:rsidR="007A691E">
      <w:rPr>
        <w:sz w:val="20"/>
        <w:lang w:val="hr-BA"/>
      </w:rPr>
      <w:t>Hotel</w:t>
    </w:r>
    <w:r w:rsidR="006745A2">
      <w:rPr>
        <w:sz w:val="20"/>
        <w:lang w:val="hr-BA"/>
      </w:rPr>
      <w:t xml:space="preserve"> ERO) </w:t>
    </w:r>
    <w:r w:rsidR="006745A2" w:rsidRPr="006006E7">
      <w:rPr>
        <w:sz w:val="20"/>
        <w:lang w:val="hr-BA"/>
      </w:rPr>
      <w:t>Tel.: + 387 36 449-120, Faks: 449-</w:t>
    </w:r>
    <w:r w:rsidR="006745A2">
      <w:rPr>
        <w:sz w:val="20"/>
        <w:lang w:val="hr-BA"/>
      </w:rPr>
      <w:t>122, 146</w:t>
    </w:r>
  </w:p>
  <w:p w:rsidR="00B653D5" w:rsidRPr="006006E7" w:rsidRDefault="002714E5" w:rsidP="00FA32E6">
    <w:pPr>
      <w:pStyle w:val="Footer"/>
      <w:jc w:val="center"/>
      <w:rPr>
        <w:lang w:val="hr-BA"/>
      </w:rPr>
    </w:pPr>
    <w:hyperlink r:id="rId1" w:history="1">
      <w:r w:rsidR="006745A2" w:rsidRPr="006006E7">
        <w:rPr>
          <w:rStyle w:val="Hyperlink"/>
          <w:sz w:val="20"/>
          <w:lang w:val="hr-BA"/>
        </w:rPr>
        <w:t>www.fmrpo.gov.ba</w:t>
      </w:r>
    </w:hyperlink>
  </w:p>
  <w:p w:rsidR="00B653D5" w:rsidRDefault="002714E5" w:rsidP="00B653D5"/>
  <w:p w:rsidR="00B653D5" w:rsidRPr="00B653D5" w:rsidRDefault="002714E5" w:rsidP="00B653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4E5" w:rsidRDefault="002714E5" w:rsidP="007A691E">
      <w:r>
        <w:separator/>
      </w:r>
    </w:p>
  </w:footnote>
  <w:footnote w:type="continuationSeparator" w:id="0">
    <w:p w:rsidR="002714E5" w:rsidRDefault="002714E5" w:rsidP="007A6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8B8" w:rsidRDefault="006745A2" w:rsidP="00682691">
    <w:pPr>
      <w:pStyle w:val="Header"/>
      <w:rPr>
        <w:lang w:val="bs-Latn-BA"/>
      </w:rPr>
    </w:pPr>
    <w:r>
      <w:rPr>
        <w:noProof/>
        <w:szCs w:val="24"/>
        <w:lang w:val="en-US" w:eastAsia="en-US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7A368B5" wp14:editId="42F4BB39">
              <wp:simplePos x="0" y="0"/>
              <wp:positionH relativeFrom="column">
                <wp:posOffset>3682365</wp:posOffset>
              </wp:positionH>
              <wp:positionV relativeFrom="paragraph">
                <wp:posOffset>100330</wp:posOffset>
              </wp:positionV>
              <wp:extent cx="2520315" cy="6483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648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738B8" w:rsidRDefault="006745A2" w:rsidP="009738B8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sr-Cyrl-BA"/>
                            </w:rPr>
                            <w:t>БОСНА И ХЕРЦЕГОВИНА</w:t>
                          </w:r>
                        </w:p>
                        <w:p w:rsidR="009738B8" w:rsidRDefault="006745A2" w:rsidP="009738B8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sr-Cyrl-BA"/>
                            </w:rPr>
                            <w:t>ФЕДЕРАЦИЈА БОСНЕ И ХЕРЦЕГОВИНЕ</w:t>
                          </w:r>
                        </w:p>
                        <w:p w:rsidR="009738B8" w:rsidRDefault="00AC4528" w:rsidP="00AC4528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AC4528">
                            <w:rPr>
                              <w:i/>
                              <w:iCs/>
                              <w:sz w:val="14"/>
                              <w:szCs w:val="14"/>
                              <w:lang w:val="sr-Cyrl-BA"/>
                            </w:rPr>
                            <w:t>ФБИХ МИНИСТАРСТВО РАЗВОЈА, ПОДУЗЕТНИШТВА И ОБРТА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7A368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9.95pt;margin-top:7.9pt;width:198.45pt;height:51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" filled="f" stroked="f" insetpen="t">
              <v:textbox inset="2.88pt,2.88pt,2.88pt,2.88pt">
                <w:txbxContent>
                  <w:p w:rsidR="009738B8" w:rsidRDefault="006745A2" w:rsidP="009738B8">
                    <w:pPr>
                      <w:pStyle w:val="msoorganizationname"/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sr-Cyrl-BA"/>
                      </w:rPr>
                      <w:t>БОСНА И ХЕРЦЕГОВИНА</w:t>
                    </w:r>
                  </w:p>
                  <w:p w:rsidR="009738B8" w:rsidRDefault="006745A2" w:rsidP="009738B8">
                    <w:pPr>
                      <w:pStyle w:val="msoorganizationname"/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sr-Cyrl-BA"/>
                      </w:rPr>
                      <w:t>ФЕДЕРАЦИЈА БОСНЕ И ХЕРЦЕГОВИНЕ</w:t>
                    </w:r>
                  </w:p>
                  <w:p w:rsidR="009738B8" w:rsidRDefault="00AC4528" w:rsidP="00AC4528">
                    <w:pPr>
                      <w:pStyle w:val="msoorganizationname"/>
                      <w:widowControl w:val="0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AC4528">
                      <w:rPr>
                        <w:i/>
                        <w:iCs/>
                        <w:sz w:val="14"/>
                        <w:szCs w:val="14"/>
                        <w:lang w:val="sr-Cyrl-BA"/>
                      </w:rPr>
                      <w:t>ФБИХ МИНИСТАРСТВО РАЗВОЈА, ПОДУЗЕТНИШТВА И ОБРТА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41BF60E2" wp14:editId="65F49C82">
              <wp:simplePos x="0" y="0"/>
              <wp:positionH relativeFrom="column">
                <wp:posOffset>15875</wp:posOffset>
              </wp:positionH>
              <wp:positionV relativeFrom="paragraph">
                <wp:posOffset>100330</wp:posOffset>
              </wp:positionV>
              <wp:extent cx="2447925" cy="647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738B8" w:rsidRPr="00E1794D" w:rsidRDefault="006745A2" w:rsidP="009738B8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1794D">
                            <w:rPr>
                              <w:sz w:val="18"/>
                              <w:szCs w:val="18"/>
                            </w:rPr>
                            <w:t>BOSNA I HERCEGOVINA</w:t>
                          </w:r>
                        </w:p>
                        <w:p w:rsidR="009738B8" w:rsidRPr="00E1794D" w:rsidRDefault="006745A2" w:rsidP="009738B8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1794D">
                            <w:rPr>
                              <w:sz w:val="18"/>
                              <w:szCs w:val="18"/>
                            </w:rPr>
                            <w:t>FEDERACIJA BOSNE I HERCEGOVINE</w:t>
                          </w:r>
                        </w:p>
                        <w:p w:rsidR="009738B8" w:rsidRDefault="00AC4528" w:rsidP="00E1794D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E1794D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FBIH </w:t>
                          </w: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MINISTARSTVO RAZVOJA, PODUZETNIŠTVA I OBRTA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41BF60E2" id="Text Box 2" o:spid="_x0000_s1027" type="#_x0000_t202" style="position:absolute;margin-left:1.25pt;margin-top:7.9pt;width:192.75pt;height:5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" filled="f" stroked="f" insetpen="t">
              <v:textbox inset="2.88pt,2.88pt,2.88pt,2.88pt">
                <w:txbxContent>
                  <w:p w:rsidR="009738B8" w:rsidRPr="00E1794D" w:rsidRDefault="006745A2" w:rsidP="009738B8">
                    <w:pPr>
                      <w:pStyle w:val="msoorganizationname"/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E1794D">
                      <w:rPr>
                        <w:sz w:val="18"/>
                        <w:szCs w:val="18"/>
                      </w:rPr>
                      <w:t>BOSNA I HERCEGOVINA</w:t>
                    </w:r>
                  </w:p>
                  <w:p w:rsidR="009738B8" w:rsidRPr="00E1794D" w:rsidRDefault="006745A2" w:rsidP="009738B8">
                    <w:pPr>
                      <w:pStyle w:val="msoorganizationname"/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E1794D">
                      <w:rPr>
                        <w:sz w:val="18"/>
                        <w:szCs w:val="18"/>
                      </w:rPr>
                      <w:t>FEDERACIJA BOSNE I HERCEGOVINE</w:t>
                    </w:r>
                  </w:p>
                  <w:p w:rsidR="009738B8" w:rsidRDefault="00AC4528" w:rsidP="00E1794D">
                    <w:pPr>
                      <w:pStyle w:val="msoorganizationname"/>
                      <w:widowControl w:val="0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E1794D">
                      <w:rPr>
                        <w:i/>
                        <w:iCs/>
                        <w:sz w:val="14"/>
                        <w:szCs w:val="14"/>
                      </w:rPr>
                      <w:t xml:space="preserve">FBIH </w:t>
                    </w:r>
                    <w:r>
                      <w:rPr>
                        <w:i/>
                        <w:iCs/>
                        <w:sz w:val="14"/>
                        <w:szCs w:val="14"/>
                      </w:rPr>
                      <w:t>MINISTARSTVO RAZVOJA, PODUZETNIŠTVA I OBRTA</w:t>
                    </w:r>
                  </w:p>
                </w:txbxContent>
              </v:textbox>
            </v:shape>
          </w:pict>
        </mc:Fallback>
      </mc:AlternateContent>
    </w:r>
  </w:p>
  <w:p w:rsidR="009738B8" w:rsidRDefault="002714E5" w:rsidP="00682691">
    <w:pPr>
      <w:pStyle w:val="Header"/>
      <w:rPr>
        <w:lang w:val="bs-Latn-BA"/>
      </w:rPr>
    </w:pPr>
  </w:p>
  <w:p w:rsidR="009738B8" w:rsidRDefault="002714E5" w:rsidP="00682691">
    <w:pPr>
      <w:pStyle w:val="Header"/>
      <w:rPr>
        <w:lang w:val="bs-Latn-BA"/>
      </w:rPr>
    </w:pPr>
  </w:p>
  <w:p w:rsidR="006006E7" w:rsidRDefault="006745A2" w:rsidP="00682691">
    <w:pPr>
      <w:pStyle w:val="Header"/>
      <w:rPr>
        <w:lang w:val="bs-Latn-BA"/>
      </w:rPr>
    </w:pPr>
    <w:r>
      <w:rPr>
        <w:noProof/>
        <w:szCs w:val="24"/>
        <w:lang w:val="en-US" w:eastAsia="en-US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74252255" wp14:editId="4FA3016D">
              <wp:simplePos x="0" y="0"/>
              <wp:positionH relativeFrom="column">
                <wp:posOffset>1624330</wp:posOffset>
              </wp:positionH>
              <wp:positionV relativeFrom="paragraph">
                <wp:posOffset>121285</wp:posOffset>
              </wp:positionV>
              <wp:extent cx="2807970" cy="647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738B8" w:rsidRDefault="006745A2" w:rsidP="009738B8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BOSNIA AND HERZEGOVINA</w:t>
                          </w:r>
                        </w:p>
                        <w:p w:rsidR="009738B8" w:rsidRDefault="006745A2" w:rsidP="009738B8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FEDERATION OF BOSNIA AND HERZEGOVINA</w:t>
                          </w:r>
                        </w:p>
                        <w:p w:rsidR="00E1794D" w:rsidRDefault="00B45BA0" w:rsidP="007A0BD4">
                          <w:pPr>
                            <w:pStyle w:val="msoorganizationname"/>
                            <w:widowControl w:val="0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                       </w:t>
                          </w:r>
                          <w:r w:rsidR="00E1794D" w:rsidRPr="00E1794D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ENTREPRENEURSHIP AND CRAFTS</w:t>
                          </w:r>
                        </w:p>
                        <w:p w:rsidR="009738B8" w:rsidRDefault="002714E5" w:rsidP="00E1794D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74252255" id="Text Box 1" o:spid="_x0000_s1028" type="#_x0000_t202" style="position:absolute;margin-left:127.9pt;margin-top:9.55pt;width:221.1pt;height:5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" filled="f" stroked="f" insetpen="t">
              <v:textbox inset="2.88pt,2.88pt,2.88pt,2.88pt">
                <w:txbxContent>
                  <w:p w:rsidR="009738B8" w:rsidRDefault="006745A2" w:rsidP="009738B8">
                    <w:pPr>
                      <w:pStyle w:val="msoorganizationname"/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BOSNIA AND HERZEGOVINA</w:t>
                    </w:r>
                  </w:p>
                  <w:p w:rsidR="009738B8" w:rsidRDefault="006745A2" w:rsidP="009738B8">
                    <w:pPr>
                      <w:pStyle w:val="msoorganizationname"/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FEDERATION OF BOSNIA AND HERZEGOVINA</w:t>
                    </w:r>
                  </w:p>
                  <w:p w:rsidR="00E1794D" w:rsidRDefault="00B45BA0" w:rsidP="007A0BD4">
                    <w:pPr>
                      <w:pStyle w:val="msoorganizationname"/>
                      <w:widowControl w:val="0"/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</w:rPr>
                      <w:t xml:space="preserve">                       </w:t>
                    </w:r>
                    <w:r w:rsidR="00E1794D" w:rsidRPr="00E1794D">
                      <w:rPr>
                        <w:i/>
                        <w:iCs/>
                        <w:sz w:val="14"/>
                        <w:szCs w:val="14"/>
                      </w:rPr>
                      <w:t>ENTREPRENEURSHIP AND CRAFTS</w:t>
                    </w:r>
                  </w:p>
                  <w:p w:rsidR="009738B8" w:rsidRDefault="004F49CE" w:rsidP="00E1794D">
                    <w:pPr>
                      <w:pStyle w:val="msoorganizationname"/>
                      <w:widowControl w:val="0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738B8" w:rsidRDefault="002714E5" w:rsidP="00682691">
    <w:pPr>
      <w:pStyle w:val="Header"/>
      <w:rPr>
        <w:lang w:val="bs-Latn-BA"/>
      </w:rPr>
    </w:pPr>
  </w:p>
  <w:p w:rsidR="009738B8" w:rsidRDefault="002714E5" w:rsidP="00682691">
    <w:pPr>
      <w:pStyle w:val="Header"/>
      <w:rPr>
        <w:lang w:val="bs-Latn-BA"/>
      </w:rPr>
    </w:pPr>
  </w:p>
  <w:p w:rsidR="00011E04" w:rsidRPr="006006E7" w:rsidRDefault="002714E5" w:rsidP="00682691">
    <w:pPr>
      <w:pStyle w:val="Header"/>
      <w:rPr>
        <w:lang w:val="hr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37DAC"/>
    <w:multiLevelType w:val="hybridMultilevel"/>
    <w:tmpl w:val="DDB051BC"/>
    <w:lvl w:ilvl="0" w:tplc="E14849A0">
      <w:start w:val="1"/>
      <w:numFmt w:val="decimal"/>
      <w:lvlText w:val="%1.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A082C"/>
    <w:multiLevelType w:val="hybridMultilevel"/>
    <w:tmpl w:val="2850CD12"/>
    <w:lvl w:ilvl="0" w:tplc="1630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4FA7"/>
    <w:multiLevelType w:val="hybridMultilevel"/>
    <w:tmpl w:val="BC56D166"/>
    <w:lvl w:ilvl="0" w:tplc="6EA2B5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623BA5"/>
    <w:multiLevelType w:val="hybridMultilevel"/>
    <w:tmpl w:val="A0AC6BC4"/>
    <w:lvl w:ilvl="0" w:tplc="96F22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B5365"/>
    <w:multiLevelType w:val="hybridMultilevel"/>
    <w:tmpl w:val="4566C9A6"/>
    <w:lvl w:ilvl="0" w:tplc="13D636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DD3C1E"/>
    <w:multiLevelType w:val="hybridMultilevel"/>
    <w:tmpl w:val="C2B88F78"/>
    <w:lvl w:ilvl="0" w:tplc="93EC5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C3BCB51E">
      <w:start w:val="2"/>
      <w:numFmt w:val="decimal"/>
      <w:lvlText w:val="%2"/>
      <w:lvlJc w:val="left"/>
      <w:pPr>
        <w:tabs>
          <w:tab w:val="num" w:pos="1200"/>
        </w:tabs>
        <w:ind w:left="1200" w:hanging="360"/>
      </w:pPr>
      <w:rPr>
        <w:i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1E"/>
    <w:rsid w:val="000036A7"/>
    <w:rsid w:val="00012FE4"/>
    <w:rsid w:val="00016B15"/>
    <w:rsid w:val="00025A54"/>
    <w:rsid w:val="000463B0"/>
    <w:rsid w:val="00053467"/>
    <w:rsid w:val="000611F3"/>
    <w:rsid w:val="00093985"/>
    <w:rsid w:val="00095772"/>
    <w:rsid w:val="000A4F20"/>
    <w:rsid w:val="000D1F7E"/>
    <w:rsid w:val="000D4C24"/>
    <w:rsid w:val="000D66B0"/>
    <w:rsid w:val="00116979"/>
    <w:rsid w:val="0013732B"/>
    <w:rsid w:val="00140B32"/>
    <w:rsid w:val="00144FAF"/>
    <w:rsid w:val="00160B12"/>
    <w:rsid w:val="00165C97"/>
    <w:rsid w:val="00170AE4"/>
    <w:rsid w:val="00193B82"/>
    <w:rsid w:val="001964ED"/>
    <w:rsid w:val="001A4FF1"/>
    <w:rsid w:val="001B332B"/>
    <w:rsid w:val="001B6522"/>
    <w:rsid w:val="001D4C1C"/>
    <w:rsid w:val="001E135D"/>
    <w:rsid w:val="001F0673"/>
    <w:rsid w:val="00212360"/>
    <w:rsid w:val="00232FE5"/>
    <w:rsid w:val="00237EB0"/>
    <w:rsid w:val="002714E5"/>
    <w:rsid w:val="00285D1C"/>
    <w:rsid w:val="00285FAA"/>
    <w:rsid w:val="002863D0"/>
    <w:rsid w:val="0029740A"/>
    <w:rsid w:val="002B7F8F"/>
    <w:rsid w:val="002C2A9C"/>
    <w:rsid w:val="002E6B8C"/>
    <w:rsid w:val="003020A3"/>
    <w:rsid w:val="0030582B"/>
    <w:rsid w:val="00307DB3"/>
    <w:rsid w:val="00310534"/>
    <w:rsid w:val="00324DC3"/>
    <w:rsid w:val="00337FF8"/>
    <w:rsid w:val="00391EFC"/>
    <w:rsid w:val="003A5037"/>
    <w:rsid w:val="003A5925"/>
    <w:rsid w:val="003C4E04"/>
    <w:rsid w:val="003D7658"/>
    <w:rsid w:val="003E33CD"/>
    <w:rsid w:val="003E7098"/>
    <w:rsid w:val="003F58F2"/>
    <w:rsid w:val="004122A4"/>
    <w:rsid w:val="0041498F"/>
    <w:rsid w:val="0045370B"/>
    <w:rsid w:val="004654E6"/>
    <w:rsid w:val="00471812"/>
    <w:rsid w:val="004A25FD"/>
    <w:rsid w:val="004A791A"/>
    <w:rsid w:val="004D0948"/>
    <w:rsid w:val="004D26BF"/>
    <w:rsid w:val="004F49CE"/>
    <w:rsid w:val="004F6BFF"/>
    <w:rsid w:val="005333AE"/>
    <w:rsid w:val="005522B3"/>
    <w:rsid w:val="00556D18"/>
    <w:rsid w:val="005656A2"/>
    <w:rsid w:val="005826C0"/>
    <w:rsid w:val="005843CB"/>
    <w:rsid w:val="0059500D"/>
    <w:rsid w:val="005D07FF"/>
    <w:rsid w:val="005F2725"/>
    <w:rsid w:val="0062359A"/>
    <w:rsid w:val="00646249"/>
    <w:rsid w:val="006745A2"/>
    <w:rsid w:val="00692AD1"/>
    <w:rsid w:val="006A2B05"/>
    <w:rsid w:val="006A2FAF"/>
    <w:rsid w:val="006C797F"/>
    <w:rsid w:val="006E0818"/>
    <w:rsid w:val="006E6808"/>
    <w:rsid w:val="00712EC0"/>
    <w:rsid w:val="00715F4D"/>
    <w:rsid w:val="007357E7"/>
    <w:rsid w:val="007408B0"/>
    <w:rsid w:val="007451E0"/>
    <w:rsid w:val="00751A6D"/>
    <w:rsid w:val="00771D7B"/>
    <w:rsid w:val="00780B31"/>
    <w:rsid w:val="007843C8"/>
    <w:rsid w:val="007A0BD4"/>
    <w:rsid w:val="007A28E8"/>
    <w:rsid w:val="007A691E"/>
    <w:rsid w:val="007B5CFB"/>
    <w:rsid w:val="007C7B38"/>
    <w:rsid w:val="007E53C0"/>
    <w:rsid w:val="007F480B"/>
    <w:rsid w:val="007F7E60"/>
    <w:rsid w:val="00807E50"/>
    <w:rsid w:val="008214C4"/>
    <w:rsid w:val="008236AC"/>
    <w:rsid w:val="00841089"/>
    <w:rsid w:val="00865DD5"/>
    <w:rsid w:val="008806A6"/>
    <w:rsid w:val="008C043E"/>
    <w:rsid w:val="008C42A4"/>
    <w:rsid w:val="00923200"/>
    <w:rsid w:val="00954AA6"/>
    <w:rsid w:val="00964E42"/>
    <w:rsid w:val="00971DEF"/>
    <w:rsid w:val="009A3A5B"/>
    <w:rsid w:val="009B5504"/>
    <w:rsid w:val="009C169E"/>
    <w:rsid w:val="009C33A3"/>
    <w:rsid w:val="009C4F73"/>
    <w:rsid w:val="009D1AC3"/>
    <w:rsid w:val="00A02287"/>
    <w:rsid w:val="00A13E3A"/>
    <w:rsid w:val="00A1678A"/>
    <w:rsid w:val="00A26335"/>
    <w:rsid w:val="00A33593"/>
    <w:rsid w:val="00A355CE"/>
    <w:rsid w:val="00A37718"/>
    <w:rsid w:val="00A95C29"/>
    <w:rsid w:val="00AB1A11"/>
    <w:rsid w:val="00AC3ACE"/>
    <w:rsid w:val="00AC4528"/>
    <w:rsid w:val="00AE4D77"/>
    <w:rsid w:val="00B01C9E"/>
    <w:rsid w:val="00B04B9D"/>
    <w:rsid w:val="00B45BA0"/>
    <w:rsid w:val="00B618EB"/>
    <w:rsid w:val="00B720D3"/>
    <w:rsid w:val="00B8405B"/>
    <w:rsid w:val="00B93D0F"/>
    <w:rsid w:val="00BA06A1"/>
    <w:rsid w:val="00BA3A0B"/>
    <w:rsid w:val="00BF7478"/>
    <w:rsid w:val="00C10440"/>
    <w:rsid w:val="00C14CD1"/>
    <w:rsid w:val="00C3733C"/>
    <w:rsid w:val="00C537B3"/>
    <w:rsid w:val="00C63020"/>
    <w:rsid w:val="00C757C7"/>
    <w:rsid w:val="00CB5CDC"/>
    <w:rsid w:val="00CB65BC"/>
    <w:rsid w:val="00CB6C6D"/>
    <w:rsid w:val="00CD6ED7"/>
    <w:rsid w:val="00CE093B"/>
    <w:rsid w:val="00CE604F"/>
    <w:rsid w:val="00D120FE"/>
    <w:rsid w:val="00D14695"/>
    <w:rsid w:val="00D2362D"/>
    <w:rsid w:val="00D3001D"/>
    <w:rsid w:val="00D54B07"/>
    <w:rsid w:val="00D66941"/>
    <w:rsid w:val="00D84786"/>
    <w:rsid w:val="00D96B1D"/>
    <w:rsid w:val="00D96E4A"/>
    <w:rsid w:val="00DC57CD"/>
    <w:rsid w:val="00DF2D45"/>
    <w:rsid w:val="00E1794D"/>
    <w:rsid w:val="00E250C7"/>
    <w:rsid w:val="00E30241"/>
    <w:rsid w:val="00E34741"/>
    <w:rsid w:val="00E41BB3"/>
    <w:rsid w:val="00E5765B"/>
    <w:rsid w:val="00E9245A"/>
    <w:rsid w:val="00EA50E7"/>
    <w:rsid w:val="00ED0220"/>
    <w:rsid w:val="00ED28FC"/>
    <w:rsid w:val="00EE08C4"/>
    <w:rsid w:val="00EF23CD"/>
    <w:rsid w:val="00F1272B"/>
    <w:rsid w:val="00F14716"/>
    <w:rsid w:val="00F23AE8"/>
    <w:rsid w:val="00F32BB9"/>
    <w:rsid w:val="00F42ABD"/>
    <w:rsid w:val="00F55DA2"/>
    <w:rsid w:val="00F67E9B"/>
    <w:rsid w:val="00F704A4"/>
    <w:rsid w:val="00F9110A"/>
    <w:rsid w:val="00F97663"/>
    <w:rsid w:val="00FA3F74"/>
    <w:rsid w:val="00FC63D6"/>
    <w:rsid w:val="00FE4B7D"/>
    <w:rsid w:val="00FE6158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72E000-2C34-4225-BDBA-FD11BA70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9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hr-HR"/>
    </w:rPr>
  </w:style>
  <w:style w:type="paragraph" w:styleId="Heading1">
    <w:name w:val="heading 1"/>
    <w:basedOn w:val="Normal"/>
    <w:next w:val="Normal"/>
    <w:link w:val="Heading1Char"/>
    <w:qFormat/>
    <w:rsid w:val="00712EC0"/>
    <w:pPr>
      <w:keepNext/>
      <w:outlineLvl w:val="0"/>
    </w:pPr>
    <w:rPr>
      <w:b/>
      <w:bCs/>
      <w:szCs w:val="24"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3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69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691E"/>
    <w:rPr>
      <w:rFonts w:ascii="Times New Roman" w:eastAsia="Times New Roman" w:hAnsi="Times New Roman" w:cs="Times New Roman"/>
      <w:sz w:val="24"/>
      <w:szCs w:val="20"/>
      <w:lang w:val="sr-Cyrl-CS" w:eastAsia="hr-HR"/>
    </w:rPr>
  </w:style>
  <w:style w:type="paragraph" w:styleId="Footer">
    <w:name w:val="footer"/>
    <w:basedOn w:val="Normal"/>
    <w:link w:val="FooterChar"/>
    <w:rsid w:val="007A69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691E"/>
    <w:rPr>
      <w:rFonts w:ascii="Times New Roman" w:eastAsia="Times New Roman" w:hAnsi="Times New Roman" w:cs="Times New Roman"/>
      <w:sz w:val="24"/>
      <w:szCs w:val="20"/>
      <w:lang w:val="sr-Cyrl-CS" w:eastAsia="hr-HR"/>
    </w:rPr>
  </w:style>
  <w:style w:type="paragraph" w:customStyle="1" w:styleId="msoorganizationname">
    <w:name w:val="msoorganizationname"/>
    <w:rsid w:val="007A691E"/>
    <w:pPr>
      <w:spacing w:after="0" w:line="271" w:lineRule="auto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bs-Latn-BA" w:eastAsia="bs-Latn-BA"/>
    </w:rPr>
  </w:style>
  <w:style w:type="character" w:styleId="Hyperlink">
    <w:name w:val="Hyperlink"/>
    <w:rsid w:val="007A69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691E"/>
    <w:pPr>
      <w:ind w:left="720"/>
    </w:pPr>
    <w:rPr>
      <w:szCs w:val="24"/>
      <w:lang w:val="hr-BA" w:eastAsia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6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95"/>
    <w:rPr>
      <w:rFonts w:ascii="Segoe UI" w:eastAsia="Times New Roman" w:hAnsi="Segoe UI" w:cs="Segoe UI"/>
      <w:sz w:val="18"/>
      <w:szCs w:val="18"/>
      <w:lang w:val="sr-Cyrl-CS" w:eastAsia="hr-HR"/>
    </w:rPr>
  </w:style>
  <w:style w:type="paragraph" w:styleId="NoSpacing">
    <w:name w:val="No Spacing"/>
    <w:uiPriority w:val="99"/>
    <w:qFormat/>
    <w:rsid w:val="00780B31"/>
    <w:pPr>
      <w:spacing w:after="0" w:line="240" w:lineRule="auto"/>
    </w:pPr>
    <w:rPr>
      <w:rFonts w:ascii="Calibri" w:eastAsia="Times New Roman" w:hAnsi="Calibri" w:cs="Times New Roman"/>
      <w:lang w:val="hr-BA" w:eastAsia="hr-BA"/>
    </w:rPr>
  </w:style>
  <w:style w:type="paragraph" w:customStyle="1" w:styleId="Default">
    <w:name w:val="Default"/>
    <w:rsid w:val="00A95C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s-Latn-BA"/>
    </w:rPr>
  </w:style>
  <w:style w:type="character" w:customStyle="1" w:styleId="Heading1Char">
    <w:name w:val="Heading 1 Char"/>
    <w:basedOn w:val="DefaultParagraphFont"/>
    <w:link w:val="Heading1"/>
    <w:rsid w:val="00712EC0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3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CS" w:eastAsia="hr-HR"/>
    </w:rPr>
  </w:style>
  <w:style w:type="paragraph" w:styleId="BodyText">
    <w:name w:val="Body Text"/>
    <w:basedOn w:val="Normal"/>
    <w:link w:val="BodyTextChar"/>
    <w:rsid w:val="00971DEF"/>
    <w:rPr>
      <w:i/>
      <w:iCs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971DEF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mrpo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JosipT</dc:creator>
  <cp:keywords/>
  <dc:description/>
  <cp:lastModifiedBy>Microsoft account</cp:lastModifiedBy>
  <cp:revision>2</cp:revision>
  <cp:lastPrinted>2021-04-27T07:19:00Z</cp:lastPrinted>
  <dcterms:created xsi:type="dcterms:W3CDTF">2021-06-02T11:44:00Z</dcterms:created>
  <dcterms:modified xsi:type="dcterms:W3CDTF">2021-06-02T11:44:00Z</dcterms:modified>
</cp:coreProperties>
</file>